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A4" w:rsidRDefault="00090BA4" w:rsidP="00090BA4">
      <w:pPr>
        <w:pStyle w:val="NoSpacing"/>
      </w:pPr>
      <w:r>
        <w:rPr>
          <w:u w:val="single"/>
        </w:rPr>
        <w:t>Joan HENDESSONE</w:t>
      </w:r>
      <w:r>
        <w:t xml:space="preserve">      (fl.1405)</w:t>
      </w:r>
    </w:p>
    <w:p w:rsidR="00090BA4" w:rsidRDefault="00090BA4" w:rsidP="00090BA4">
      <w:pPr>
        <w:pStyle w:val="NoSpacing"/>
      </w:pPr>
      <w:proofErr w:type="gramStart"/>
      <w:r>
        <w:t>of</w:t>
      </w:r>
      <w:proofErr w:type="gramEnd"/>
      <w:r>
        <w:t xml:space="preserve"> Newton </w:t>
      </w:r>
      <w:proofErr w:type="spellStart"/>
      <w:r>
        <w:t>Bromswold</w:t>
      </w:r>
      <w:proofErr w:type="spellEnd"/>
      <w:r>
        <w:t>, Northamptonshire.</w:t>
      </w:r>
    </w:p>
    <w:p w:rsidR="00090BA4" w:rsidRDefault="00090BA4" w:rsidP="00090BA4">
      <w:pPr>
        <w:pStyle w:val="NoSpacing"/>
      </w:pPr>
    </w:p>
    <w:p w:rsidR="00090BA4" w:rsidRDefault="00090BA4" w:rsidP="00090BA4">
      <w:pPr>
        <w:pStyle w:val="NoSpacing"/>
      </w:pPr>
    </w:p>
    <w:p w:rsidR="00090BA4" w:rsidRDefault="00090BA4" w:rsidP="00090BA4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   (</w:t>
      </w:r>
      <w:hyperlink r:id="rId4" w:history="1">
        <w:r w:rsidRPr="00DE7474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090BA4" w:rsidRDefault="00090BA4" w:rsidP="00090BA4">
      <w:pPr>
        <w:pStyle w:val="NoSpacing"/>
      </w:pPr>
    </w:p>
    <w:p w:rsidR="00090BA4" w:rsidRDefault="00090BA4" w:rsidP="00090BA4">
      <w:pPr>
        <w:pStyle w:val="NoSpacing"/>
      </w:pPr>
    </w:p>
    <w:p w:rsidR="00090BA4" w:rsidRDefault="00090BA4" w:rsidP="00090BA4">
      <w:pPr>
        <w:pStyle w:val="NoSpacing"/>
      </w:pPr>
      <w:r>
        <w:t>20 Jan.</w:t>
      </w:r>
      <w:r>
        <w:tab/>
        <w:t>1405</w:t>
      </w:r>
      <w:r>
        <w:tab/>
        <w:t xml:space="preserve">Settlement of their action against Roger </w:t>
      </w:r>
      <w:proofErr w:type="spellStart"/>
      <w:proofErr w:type="gramStart"/>
      <w:r>
        <w:t>Swynerton</w:t>
      </w:r>
      <w:proofErr w:type="spellEnd"/>
      <w:r>
        <w:t>(</w:t>
      </w:r>
      <w:proofErr w:type="gramEnd"/>
      <w:r>
        <w:t>q.v.) and his wife,</w:t>
      </w:r>
    </w:p>
    <w:p w:rsidR="00090BA4" w:rsidRDefault="00090BA4" w:rsidP="00090BA4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2 tofts and 56 acres of land in</w:t>
      </w:r>
    </w:p>
    <w:p w:rsidR="00090BA4" w:rsidRDefault="00090BA4" w:rsidP="00090BA4">
      <w:pPr>
        <w:pStyle w:val="NoSpacing"/>
      </w:pPr>
      <w:r>
        <w:tab/>
      </w:r>
      <w:r>
        <w:tab/>
      </w:r>
      <w:proofErr w:type="gramStart"/>
      <w:r>
        <w:t xml:space="preserve">Newton </w:t>
      </w:r>
      <w:proofErr w:type="spellStart"/>
      <w:r>
        <w:t>Bromswold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90BA4" w:rsidRDefault="00090BA4" w:rsidP="00090BA4">
      <w:pPr>
        <w:pStyle w:val="NoSpacing"/>
      </w:pPr>
    </w:p>
    <w:p w:rsidR="00090BA4" w:rsidRDefault="00090BA4" w:rsidP="00090BA4">
      <w:pPr>
        <w:pStyle w:val="NoSpacing"/>
      </w:pPr>
    </w:p>
    <w:p w:rsidR="00090BA4" w:rsidRDefault="00090BA4" w:rsidP="00090BA4">
      <w:pPr>
        <w:pStyle w:val="NoSpacing"/>
      </w:pPr>
    </w:p>
    <w:p w:rsidR="00090BA4" w:rsidRDefault="00090BA4" w:rsidP="00090BA4">
      <w:pPr>
        <w:pStyle w:val="NoSpacing"/>
      </w:pPr>
      <w:r>
        <w:t>26 March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090BA4"/>
    <w:rsid w:val="00090BA4"/>
    <w:rsid w:val="0012737A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0B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ievalgenealogy.org.uk/fines/abstracts/CP_25_1_179_90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2011-04-24T20:18:00Z</dcterms:created>
  <dcterms:modified xsi:type="dcterms:W3CDTF">2011-04-24T20:19:00Z</dcterms:modified>
</cp:coreProperties>
</file>